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6B" w:rsidRDefault="0059626B" w:rsidP="0059626B">
      <w:pPr>
        <w:rPr>
          <w:rFonts w:ascii="Ayuthaya" w:hAnsi="Ayuthaya" w:cs="Ayuthaya"/>
          <w:sz w:val="28"/>
          <w:szCs w:val="28"/>
          <w:lang w:val="fr-CA"/>
        </w:rPr>
      </w:pPr>
      <w:r>
        <w:rPr>
          <w:rFonts w:ascii="Ayuthaya" w:hAnsi="Ayuthaya" w:cs="Ayuthaya"/>
          <w:sz w:val="28"/>
          <w:szCs w:val="28"/>
          <w:lang w:val="fr-CA"/>
        </w:rPr>
        <w:t>Nom : ________</w:t>
      </w:r>
      <w:bookmarkStart w:id="0" w:name="_GoBack"/>
      <w:bookmarkEnd w:id="0"/>
      <w:r>
        <w:rPr>
          <w:rFonts w:ascii="Ayuthaya" w:hAnsi="Ayuthaya" w:cs="Ayuthaya"/>
          <w:sz w:val="28"/>
          <w:szCs w:val="28"/>
          <w:lang w:val="fr-CA"/>
        </w:rPr>
        <w:t>_________________</w:t>
      </w:r>
    </w:p>
    <w:p w:rsidR="0059626B" w:rsidRDefault="0059626B" w:rsidP="0059626B">
      <w:pPr>
        <w:rPr>
          <w:rFonts w:ascii="Ayuthaya" w:hAnsi="Ayuthaya" w:cs="Ayuthaya"/>
          <w:sz w:val="28"/>
          <w:szCs w:val="28"/>
          <w:lang w:val="fr-CA"/>
        </w:rPr>
      </w:pPr>
    </w:p>
    <w:p w:rsidR="0059626B" w:rsidRPr="00A950F5" w:rsidRDefault="0059626B" w:rsidP="0059626B">
      <w:pPr>
        <w:rPr>
          <w:rFonts w:ascii="Ayuthaya" w:hAnsi="Ayuthaya" w:cs="Ayuthaya"/>
          <w:sz w:val="22"/>
          <w:szCs w:val="22"/>
          <w:lang w:val="fr-CA"/>
        </w:rPr>
      </w:pPr>
      <w:r w:rsidRPr="00A950F5">
        <w:rPr>
          <w:rFonts w:ascii="Ayuthaya" w:hAnsi="Ayuthaya" w:cs="Ayuthaya"/>
          <w:sz w:val="22"/>
          <w:szCs w:val="22"/>
          <w:lang w:val="fr-CA"/>
        </w:rPr>
        <w:t xml:space="preserve">Les compétences principales sont une collection </w:t>
      </w:r>
      <w:r>
        <w:rPr>
          <w:rFonts w:ascii="Ayuthaya" w:hAnsi="Ayuthaya" w:cs="Ayuthaya"/>
          <w:sz w:val="22"/>
          <w:szCs w:val="22"/>
          <w:lang w:val="fr-CA"/>
        </w:rPr>
        <w:t>d’habiletés que tou</w:t>
      </w:r>
      <w:r w:rsidRPr="00A950F5">
        <w:rPr>
          <w:rFonts w:ascii="Ayuthaya" w:hAnsi="Ayuthaya" w:cs="Ayuthaya"/>
          <w:sz w:val="22"/>
          <w:szCs w:val="22"/>
          <w:lang w:val="fr-CA"/>
        </w:rPr>
        <w:t>s les élèves ont besoin de développer pour s’engager dans un apprentissage profond.</w:t>
      </w:r>
    </w:p>
    <w:p w:rsidR="0059626B" w:rsidRPr="00A950F5" w:rsidRDefault="0059626B" w:rsidP="0059626B">
      <w:pPr>
        <w:rPr>
          <w:rFonts w:ascii="Ayuthaya" w:hAnsi="Ayuthaya" w:cs="Ayuthaya"/>
          <w:sz w:val="22"/>
          <w:szCs w:val="22"/>
          <w:lang w:val="fr-CA"/>
        </w:rPr>
      </w:pPr>
    </w:p>
    <w:p w:rsidR="0059626B" w:rsidRPr="00A950F5" w:rsidRDefault="0059626B" w:rsidP="0059626B">
      <w:pPr>
        <w:rPr>
          <w:rFonts w:ascii="Ayuthaya" w:hAnsi="Ayuthaya" w:cs="Ayuthaya"/>
          <w:sz w:val="22"/>
          <w:szCs w:val="22"/>
          <w:lang w:val="fr-CA"/>
        </w:rPr>
      </w:pPr>
      <w:r>
        <w:rPr>
          <w:rFonts w:ascii="Ayuthaya" w:hAnsi="Ayuthaya" w:cs="Ayuthaya"/>
          <w:sz w:val="22"/>
          <w:szCs w:val="22"/>
          <w:lang w:val="fr-CA"/>
        </w:rPr>
        <w:t>Pense aux</w:t>
      </w:r>
      <w:r w:rsidRPr="00A950F5">
        <w:rPr>
          <w:rFonts w:ascii="Ayuthaya" w:hAnsi="Ayuthaya" w:cs="Ayuthaya"/>
          <w:sz w:val="22"/>
          <w:szCs w:val="22"/>
          <w:lang w:val="fr-CA"/>
        </w:rPr>
        <w:t xml:space="preserve"> compétences ci-dessous.</w:t>
      </w:r>
      <w:r w:rsidRPr="00A950F5">
        <w:rPr>
          <w:rFonts w:ascii="Ayuthaya" w:hAnsi="Ayuthaya" w:cs="Ayuthaya"/>
          <w:sz w:val="22"/>
          <w:szCs w:val="22"/>
          <w:lang w:val="fr-CA"/>
        </w:rPr>
        <w:tab/>
        <w:t>Lesquel</w:t>
      </w:r>
      <w:r>
        <w:rPr>
          <w:rFonts w:ascii="Ayuthaya" w:hAnsi="Ayuthaya" w:cs="Ayuthaya"/>
          <w:sz w:val="22"/>
          <w:szCs w:val="22"/>
          <w:lang w:val="fr-CA"/>
        </w:rPr>
        <w:t>le</w:t>
      </w:r>
      <w:r w:rsidRPr="00A950F5">
        <w:rPr>
          <w:rFonts w:ascii="Ayuthaya" w:hAnsi="Ayuthaya" w:cs="Ayuthaya"/>
          <w:sz w:val="22"/>
          <w:szCs w:val="22"/>
          <w:lang w:val="fr-CA"/>
        </w:rPr>
        <w:t>s sont tes forces?</w:t>
      </w:r>
    </w:p>
    <w:p w:rsidR="0059626B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 w:rsidRPr="00A950F5">
        <w:rPr>
          <w:rFonts w:ascii="Ayuthaya" w:hAnsi="Ayuthaya" w:cs="Ayuthaya"/>
          <w:sz w:val="22"/>
          <w:szCs w:val="22"/>
          <w:lang w:val="fr-CA"/>
        </w:rPr>
        <w:t>Lesquel</w:t>
      </w:r>
      <w:r>
        <w:rPr>
          <w:rFonts w:ascii="Ayuthaya" w:hAnsi="Ayuthaya" w:cs="Ayuthaya"/>
          <w:sz w:val="22"/>
          <w:szCs w:val="22"/>
          <w:lang w:val="fr-CA"/>
        </w:rPr>
        <w:t>le</w:t>
      </w:r>
      <w:r w:rsidRPr="00A950F5">
        <w:rPr>
          <w:rFonts w:ascii="Ayuthaya" w:hAnsi="Ayuthaya" w:cs="Ayuthaya"/>
          <w:sz w:val="22"/>
          <w:szCs w:val="22"/>
          <w:lang w:val="fr-CA"/>
        </w:rPr>
        <w:t>s</w:t>
      </w:r>
      <w:r>
        <w:rPr>
          <w:rFonts w:ascii="Ayuthaya" w:hAnsi="Ayuthaya" w:cs="Ayuthaya"/>
          <w:sz w:val="22"/>
          <w:szCs w:val="22"/>
          <w:lang w:val="fr-CA"/>
        </w:rPr>
        <w:t xml:space="preserve"> as-tu besoin de développer?</w:t>
      </w:r>
    </w:p>
    <w:p w:rsidR="0059626B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970"/>
      </w:tblGrid>
      <w:tr w:rsidR="0059626B" w:rsidRPr="00785609" w:rsidTr="0059626B"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lang w:val="fr-CA"/>
              </w:rPr>
            </w:pPr>
            <w:r w:rsidRPr="00785609">
              <w:rPr>
                <w:rFonts w:ascii="Ayuthaya" w:hAnsi="Ayuthaya" w:cs="Ayuthaya"/>
                <w:b/>
                <w:lang w:val="fr-CA"/>
              </w:rPr>
              <w:t>COMPETENCE</w:t>
            </w:r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lang w:val="fr-CA"/>
              </w:rPr>
            </w:pPr>
            <w:r w:rsidRPr="00785609">
              <w:rPr>
                <w:rFonts w:ascii="Ayuthaya" w:hAnsi="Ayuthaya" w:cs="Ayuthaya"/>
                <w:b/>
                <w:lang w:val="fr-CA"/>
              </w:rPr>
              <w:t>REFLEXIONS</w:t>
            </w:r>
          </w:p>
        </w:tc>
      </w:tr>
      <w:tr w:rsidR="0059626B" w:rsidRPr="00785609" w:rsidTr="0059626B">
        <w:trPr>
          <w:trHeight w:val="2051"/>
        </w:trPr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pensée créative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Utilise une variété de stratégies pour générer les idées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Prends les risques dans l’apprentissage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Ouvert d’esprit/flexible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Idées originales et façon de présenter</w:t>
            </w:r>
          </w:p>
          <w:p w:rsidR="0059626B" w:rsidRPr="00785609" w:rsidRDefault="0059626B" w:rsidP="00B73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785609">
              <w:rPr>
                <w:rFonts w:ascii="Times" w:hAnsi="Times" w:cs="Times"/>
                <w:color w:val="0000FF"/>
                <w:sz w:val="18"/>
                <w:szCs w:val="18"/>
              </w:rPr>
              <w:t xml:space="preserve">http://www.youtube.com/watch?v=G8w0rJhztJ4 </w:t>
            </w:r>
            <w:hyperlink r:id="rId6" w:history="1">
              <w:r w:rsidRPr="00C3497F">
                <w:rPr>
                  <w:rStyle w:val="Hyperlink"/>
                  <w:rFonts w:ascii="Times" w:hAnsi="Times" w:cs="Times"/>
                  <w:sz w:val="18"/>
                  <w:szCs w:val="18"/>
                </w:rPr>
                <w:t>http://www.youtube.com/watch?v=MRD-4Tz60KE</w:t>
              </w:r>
            </w:hyperlink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59626B">
        <w:trPr>
          <w:trHeight w:val="1997"/>
        </w:trPr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pensée critique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Identifie les problèmes; développe les questions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Rassemble, évalue, analyse l’information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Comprend les points de vue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Réfléchit sur les résultats</w:t>
            </w:r>
          </w:p>
          <w:p w:rsidR="0059626B" w:rsidRPr="00785609" w:rsidRDefault="0059626B" w:rsidP="00B73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785609">
              <w:rPr>
                <w:rFonts w:ascii="Times" w:hAnsi="Times" w:cs="Times"/>
                <w:color w:val="0000FF"/>
                <w:sz w:val="18"/>
                <w:szCs w:val="18"/>
              </w:rPr>
              <w:t xml:space="preserve">http://www.youtube.com/watch?v=GzV1pNQUX5s </w:t>
            </w:r>
            <w:hyperlink r:id="rId7" w:history="1">
              <w:r w:rsidRPr="00C3497F">
                <w:rPr>
                  <w:rStyle w:val="Hyperlink"/>
                  <w:rFonts w:ascii="Times" w:hAnsi="Times" w:cs="Times"/>
                  <w:sz w:val="18"/>
                  <w:szCs w:val="18"/>
                </w:rPr>
                <w:t>http://www.youtube.com/watch?v=6OLPL5p0fMg</w:t>
              </w:r>
            </w:hyperlink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59626B"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communication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3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Partage les idées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3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Collabore avec les autres pour planifier et présenter</w:t>
            </w:r>
          </w:p>
          <w:p w:rsidR="0059626B" w:rsidRPr="00E75989" w:rsidRDefault="0059626B" w:rsidP="00B739AA">
            <w:pPr>
              <w:pStyle w:val="ListParagraph"/>
              <w:numPr>
                <w:ilvl w:val="0"/>
                <w:numId w:val="3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Ré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fléchit et partage les expériences</w:t>
            </w:r>
          </w:p>
          <w:p w:rsidR="0059626B" w:rsidRPr="00E7598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59626B"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L’identité personnelle et culturelle positive</w:t>
            </w:r>
          </w:p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Est c</w:t>
            </w: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onscient: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4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Des valeurs et des choix personnels</w:t>
            </w:r>
          </w:p>
          <w:p w:rsidR="0059626B" w:rsidRPr="00E75989" w:rsidRDefault="0059626B" w:rsidP="00B739AA">
            <w:pPr>
              <w:pStyle w:val="ListParagraph"/>
              <w:numPr>
                <w:ilvl w:val="0"/>
                <w:numId w:val="4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Les forces et talents personnels</w:t>
            </w:r>
          </w:p>
          <w:p w:rsidR="0059626B" w:rsidRPr="00E7598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59626B"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conscience de soi</w:t>
            </w: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 xml:space="preserve"> et de la responsabilité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Conscience de soi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L’autorégulation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Le développement des relations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Le développement du </w:t>
            </w:r>
            <w:proofErr w:type="spellStart"/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bien-être</w:t>
            </w:r>
            <w:proofErr w:type="spellEnd"/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59626B">
        <w:tc>
          <w:tcPr>
            <w:tcW w:w="5218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conscience sociale et de la responsabilité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6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Est conscient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yuthaya" w:hAnsi="Ayuthaya" w:cs="Ayuthaya"/>
                <w:sz w:val="18"/>
                <w:szCs w:val="18"/>
                <w:lang w:val="fr-CA"/>
              </w:rPr>
              <w:t>de faire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partie d’une grande structure sociale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6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Contribue à la communauté de classe et d’école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6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Donne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de l’importance </w:t>
            </w:r>
            <w:proofErr w:type="gramStart"/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à</w:t>
            </w:r>
            <w:proofErr w:type="gramEnd"/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la diver</w:t>
            </w:r>
            <w:r>
              <w:rPr>
                <w:rFonts w:ascii="Ayuthaya" w:hAnsi="Ayuthaya" w:cs="Ayuthaya"/>
                <w:sz w:val="18"/>
                <w:szCs w:val="18"/>
                <w:lang w:val="fr-CA"/>
              </w:rPr>
              <w:t>sité et défend les droits de l’H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omme</w:t>
            </w:r>
          </w:p>
        </w:tc>
        <w:tc>
          <w:tcPr>
            <w:tcW w:w="4970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</w:tbl>
    <w:p w:rsidR="0059626B" w:rsidRPr="00785609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  <w:r w:rsidRPr="00785609">
        <w:rPr>
          <w:rFonts w:ascii="Ayuthaya" w:hAnsi="Ayuthaya" w:cs="Ayuthaya"/>
          <w:sz w:val="22"/>
          <w:szCs w:val="22"/>
          <w:lang w:val="fr-CA"/>
        </w:rPr>
        <w:lastRenderedPageBreak/>
        <w:t xml:space="preserve">En finissant le trimestre avec </w:t>
      </w:r>
      <w:r>
        <w:rPr>
          <w:rFonts w:ascii="Ayuthaya" w:hAnsi="Ayuthaya" w:cs="Ayuthaya"/>
          <w:sz w:val="22"/>
          <w:szCs w:val="22"/>
          <w:lang w:val="fr-CA"/>
        </w:rPr>
        <w:t xml:space="preserve">« l’heure des </w:t>
      </w:r>
      <w:r w:rsidRPr="00785609">
        <w:rPr>
          <w:rFonts w:ascii="Ayuthaya" w:hAnsi="Ayuthaya" w:cs="Ayuthaya"/>
          <w:sz w:val="22"/>
          <w:szCs w:val="22"/>
          <w:lang w:val="fr-CA"/>
        </w:rPr>
        <w:t>innovation</w:t>
      </w:r>
      <w:r>
        <w:rPr>
          <w:rFonts w:ascii="Ayuthaya" w:hAnsi="Ayuthaya" w:cs="Ayuthaya"/>
          <w:sz w:val="22"/>
          <w:szCs w:val="22"/>
          <w:lang w:val="fr-CA"/>
        </w:rPr>
        <w:t>s, réfléchis</w:t>
      </w:r>
      <w:r w:rsidRPr="00785609">
        <w:rPr>
          <w:rFonts w:ascii="Ayuthaya" w:hAnsi="Ayuthaya" w:cs="Ayuthaya"/>
          <w:sz w:val="22"/>
          <w:szCs w:val="22"/>
          <w:lang w:val="fr-CA"/>
        </w:rPr>
        <w:t xml:space="preserve"> encore une fois sur les compétences principales ci-dessous.</w:t>
      </w:r>
    </w:p>
    <w:p w:rsidR="0059626B" w:rsidRPr="00785609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</w:p>
    <w:p w:rsidR="0059626B" w:rsidRPr="00785609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  <w:r w:rsidRPr="00785609">
        <w:rPr>
          <w:rFonts w:ascii="Ayuthaya" w:hAnsi="Ayuthaya" w:cs="Ayuthaya"/>
          <w:sz w:val="22"/>
          <w:szCs w:val="22"/>
          <w:lang w:val="fr-CA"/>
        </w:rPr>
        <w:t>Lesquel</w:t>
      </w:r>
      <w:r>
        <w:rPr>
          <w:rFonts w:ascii="Ayuthaya" w:hAnsi="Ayuthaya" w:cs="Ayuthaya"/>
          <w:sz w:val="22"/>
          <w:szCs w:val="22"/>
          <w:lang w:val="fr-CA"/>
        </w:rPr>
        <w:t>les sont tes forces?</w:t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</w:r>
      <w:r>
        <w:rPr>
          <w:rFonts w:ascii="Ayuthaya" w:hAnsi="Ayuthaya" w:cs="Ayuthaya"/>
          <w:sz w:val="22"/>
          <w:szCs w:val="22"/>
          <w:lang w:val="fr-CA"/>
        </w:rPr>
        <w:tab/>
        <w:t xml:space="preserve">  </w:t>
      </w:r>
      <w:r w:rsidRPr="00785609">
        <w:rPr>
          <w:rFonts w:ascii="Ayuthaya" w:hAnsi="Ayuthaya" w:cs="Ayuthaya"/>
          <w:sz w:val="22"/>
          <w:szCs w:val="22"/>
          <w:lang w:val="fr-CA"/>
        </w:rPr>
        <w:t>Pourquoi penses-tu cela?</w:t>
      </w:r>
    </w:p>
    <w:p w:rsidR="0059626B" w:rsidRDefault="0059626B" w:rsidP="0059626B">
      <w:pPr>
        <w:ind w:right="-376"/>
        <w:rPr>
          <w:rFonts w:ascii="Ayuthaya" w:hAnsi="Ayuthaya" w:cs="Ayuthaya"/>
          <w:sz w:val="22"/>
          <w:szCs w:val="22"/>
          <w:lang w:val="fr-CA"/>
        </w:rPr>
      </w:pPr>
      <w:r>
        <w:rPr>
          <w:rFonts w:ascii="Ayuthaya" w:hAnsi="Ayuthaya" w:cs="Ayuthaya"/>
          <w:sz w:val="22"/>
          <w:szCs w:val="22"/>
          <w:lang w:val="fr-CA"/>
        </w:rPr>
        <w:t>Lesquelle</w:t>
      </w:r>
      <w:r w:rsidRPr="00785609">
        <w:rPr>
          <w:rFonts w:ascii="Ayuthaya" w:hAnsi="Ayuthaya" w:cs="Ayuthaya"/>
          <w:sz w:val="22"/>
          <w:szCs w:val="22"/>
          <w:lang w:val="fr-CA"/>
        </w:rPr>
        <w:t>s as-tu bes</w:t>
      </w:r>
      <w:r>
        <w:rPr>
          <w:rFonts w:ascii="Ayuthaya" w:hAnsi="Ayuthaya" w:cs="Ayuthaya"/>
          <w:sz w:val="22"/>
          <w:szCs w:val="22"/>
          <w:lang w:val="fr-CA"/>
        </w:rPr>
        <w:t xml:space="preserve">oin de continuer à développer? </w:t>
      </w:r>
      <w:r w:rsidRPr="00785609">
        <w:rPr>
          <w:rFonts w:ascii="Ayuthaya" w:hAnsi="Ayuthaya" w:cs="Ayuthaya"/>
          <w:sz w:val="22"/>
          <w:szCs w:val="22"/>
          <w:lang w:val="fr-CA"/>
        </w:rPr>
        <w:t>Pourquoi penses-tu cela?</w:t>
      </w:r>
    </w:p>
    <w:p w:rsidR="0059626B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</w:p>
    <w:p w:rsidR="0059626B" w:rsidRPr="00785609" w:rsidRDefault="0059626B" w:rsidP="0059626B">
      <w:pPr>
        <w:ind w:right="-94"/>
        <w:rPr>
          <w:rFonts w:ascii="Ayuthaya" w:hAnsi="Ayuthaya" w:cs="Ayuthaya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5075"/>
      </w:tblGrid>
      <w:tr w:rsidR="0059626B" w:rsidRPr="00785609" w:rsidTr="00B739AA"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lang w:val="fr-CA"/>
              </w:rPr>
            </w:pPr>
            <w:r w:rsidRPr="00785609">
              <w:rPr>
                <w:rFonts w:ascii="Ayuthaya" w:hAnsi="Ayuthaya" w:cs="Ayuthaya"/>
                <w:b/>
                <w:lang w:val="fr-CA"/>
              </w:rPr>
              <w:t>COMPETENCE</w:t>
            </w: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lang w:val="fr-CA"/>
              </w:rPr>
            </w:pPr>
            <w:r w:rsidRPr="00785609">
              <w:rPr>
                <w:rFonts w:ascii="Ayuthaya" w:hAnsi="Ayuthaya" w:cs="Ayuthaya"/>
                <w:b/>
                <w:lang w:val="fr-CA"/>
              </w:rPr>
              <w:t>REFLEXIONS</w:t>
            </w:r>
          </w:p>
        </w:tc>
      </w:tr>
      <w:tr w:rsidR="0059626B" w:rsidRPr="00785609" w:rsidTr="00B739AA">
        <w:trPr>
          <w:trHeight w:val="1625"/>
        </w:trPr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pensée créative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Utilise une variété de stratégies pour générer les idées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Prends les risques dans l’apprentissage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Ouvert d’esprit/flexible</w:t>
            </w:r>
          </w:p>
          <w:p w:rsidR="0059626B" w:rsidRPr="00CD372E" w:rsidRDefault="0059626B" w:rsidP="00B739AA">
            <w:pPr>
              <w:pStyle w:val="ListParagraph"/>
              <w:numPr>
                <w:ilvl w:val="0"/>
                <w:numId w:val="1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CD372E">
              <w:rPr>
                <w:rFonts w:ascii="Ayuthaya" w:hAnsi="Ayuthaya" w:cs="Ayuthaya"/>
                <w:sz w:val="18"/>
                <w:szCs w:val="18"/>
                <w:lang w:val="fr-CA"/>
              </w:rPr>
              <w:t>Idées originales et façon de présenter</w:t>
            </w: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B739AA"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pensée critique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Identifie les problèmes; développe les questions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Rassemble, évalue, analyse l’information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Comprend les points de vue</w:t>
            </w:r>
          </w:p>
          <w:p w:rsidR="0059626B" w:rsidRPr="00E75989" w:rsidRDefault="0059626B" w:rsidP="00B739AA">
            <w:pPr>
              <w:pStyle w:val="ListParagraph"/>
              <w:numPr>
                <w:ilvl w:val="0"/>
                <w:numId w:val="2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Réfléchit sur les résultats</w:t>
            </w: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B739AA"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communication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3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Partage les idées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3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Collabore avec les autres pour planifier et présenter</w:t>
            </w:r>
          </w:p>
          <w:p w:rsidR="0059626B" w:rsidRDefault="0059626B" w:rsidP="00B739AA">
            <w:pPr>
              <w:pStyle w:val="ListParagraph"/>
              <w:numPr>
                <w:ilvl w:val="0"/>
                <w:numId w:val="3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Ré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fléchit et partage les expériences</w:t>
            </w:r>
          </w:p>
          <w:p w:rsidR="0059626B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  <w:p w:rsidR="0059626B" w:rsidRPr="00E7598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B739AA"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L’identité personnelle et culturelle positive</w:t>
            </w:r>
          </w:p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Est c</w:t>
            </w: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onscient: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4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Des valeurs et des choix personnels</w:t>
            </w:r>
          </w:p>
          <w:p w:rsidR="0059626B" w:rsidRDefault="0059626B" w:rsidP="00B739AA">
            <w:pPr>
              <w:pStyle w:val="ListParagraph"/>
              <w:numPr>
                <w:ilvl w:val="0"/>
                <w:numId w:val="4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Les forces et talents personnels</w:t>
            </w:r>
          </w:p>
          <w:p w:rsidR="0059626B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  <w:p w:rsidR="0059626B" w:rsidRPr="00E7598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B739AA">
        <w:trPr>
          <w:trHeight w:val="1809"/>
        </w:trPr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conscience de soi</w:t>
            </w: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 xml:space="preserve"> et de la responsabilité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Conscience de soi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L’autorégulation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Le développement des relations</w:t>
            </w:r>
          </w:p>
          <w:p w:rsidR="0059626B" w:rsidRPr="00E75989" w:rsidRDefault="0059626B" w:rsidP="00B739AA">
            <w:pPr>
              <w:pStyle w:val="ListParagraph"/>
              <w:numPr>
                <w:ilvl w:val="0"/>
                <w:numId w:val="5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Le développement du </w:t>
            </w:r>
            <w:proofErr w:type="spellStart"/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bien-être</w:t>
            </w:r>
            <w:proofErr w:type="spellEnd"/>
          </w:p>
          <w:p w:rsidR="0059626B" w:rsidRPr="00E7598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  <w:tr w:rsidR="0059626B" w:rsidRPr="00785609" w:rsidTr="00B739AA"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b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b/>
                <w:sz w:val="18"/>
                <w:szCs w:val="18"/>
                <w:lang w:val="fr-CA"/>
              </w:rPr>
              <w:t>La conscience sociale et de la responsabilité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6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Est conscient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yuthaya" w:hAnsi="Ayuthaya" w:cs="Ayuthaya"/>
                <w:sz w:val="18"/>
                <w:szCs w:val="18"/>
                <w:lang w:val="fr-CA"/>
              </w:rPr>
              <w:t>de faire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partie d’une grande structure sociale</w:t>
            </w:r>
          </w:p>
          <w:p w:rsidR="0059626B" w:rsidRPr="00785609" w:rsidRDefault="0059626B" w:rsidP="00B739AA">
            <w:pPr>
              <w:pStyle w:val="ListParagraph"/>
              <w:numPr>
                <w:ilvl w:val="0"/>
                <w:numId w:val="6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Contribue à la communauté de classe et d’école</w:t>
            </w:r>
          </w:p>
          <w:p w:rsidR="0059626B" w:rsidRDefault="0059626B" w:rsidP="00B739AA">
            <w:pPr>
              <w:pStyle w:val="ListParagraph"/>
              <w:numPr>
                <w:ilvl w:val="0"/>
                <w:numId w:val="6"/>
              </w:num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  <w:r>
              <w:rPr>
                <w:rFonts w:ascii="Ayuthaya" w:hAnsi="Ayuthaya" w:cs="Ayuthaya"/>
                <w:sz w:val="18"/>
                <w:szCs w:val="18"/>
                <w:lang w:val="fr-CA"/>
              </w:rPr>
              <w:t>Donne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de l’importance </w:t>
            </w:r>
            <w:proofErr w:type="gramStart"/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à</w:t>
            </w:r>
            <w:proofErr w:type="gramEnd"/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 xml:space="preserve"> la diver</w:t>
            </w:r>
            <w:r>
              <w:rPr>
                <w:rFonts w:ascii="Ayuthaya" w:hAnsi="Ayuthaya" w:cs="Ayuthaya"/>
                <w:sz w:val="18"/>
                <w:szCs w:val="18"/>
                <w:lang w:val="fr-CA"/>
              </w:rPr>
              <w:t>sité et défend les droits de l’H</w:t>
            </w:r>
            <w:r w:rsidRPr="00785609">
              <w:rPr>
                <w:rFonts w:ascii="Ayuthaya" w:hAnsi="Ayuthaya" w:cs="Ayuthaya"/>
                <w:sz w:val="18"/>
                <w:szCs w:val="18"/>
                <w:lang w:val="fr-CA"/>
              </w:rPr>
              <w:t>omme</w:t>
            </w:r>
          </w:p>
          <w:p w:rsidR="0059626B" w:rsidRPr="00785609" w:rsidRDefault="0059626B" w:rsidP="00B739AA">
            <w:pPr>
              <w:pStyle w:val="ListParagraph"/>
              <w:ind w:left="360"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  <w:tc>
          <w:tcPr>
            <w:tcW w:w="5377" w:type="dxa"/>
          </w:tcPr>
          <w:p w:rsidR="0059626B" w:rsidRPr="00785609" w:rsidRDefault="0059626B" w:rsidP="00B739AA">
            <w:pPr>
              <w:ind w:right="-94"/>
              <w:rPr>
                <w:rFonts w:ascii="Ayuthaya" w:hAnsi="Ayuthaya" w:cs="Ayuthaya"/>
                <w:sz w:val="18"/>
                <w:szCs w:val="18"/>
                <w:lang w:val="fr-CA"/>
              </w:rPr>
            </w:pPr>
          </w:p>
        </w:tc>
      </w:tr>
    </w:tbl>
    <w:p w:rsidR="007735F5" w:rsidRDefault="007735F5"/>
    <w:sectPr w:rsidR="007735F5" w:rsidSect="0059626B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679"/>
    <w:multiLevelType w:val="hybridMultilevel"/>
    <w:tmpl w:val="DC84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E26B5"/>
    <w:multiLevelType w:val="hybridMultilevel"/>
    <w:tmpl w:val="5D4CB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222DA"/>
    <w:multiLevelType w:val="hybridMultilevel"/>
    <w:tmpl w:val="9426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3B5877"/>
    <w:multiLevelType w:val="hybridMultilevel"/>
    <w:tmpl w:val="3F3C5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24236"/>
    <w:multiLevelType w:val="hybridMultilevel"/>
    <w:tmpl w:val="BCAC8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886AC2"/>
    <w:multiLevelType w:val="hybridMultilevel"/>
    <w:tmpl w:val="D786A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B"/>
    <w:rsid w:val="0059626B"/>
    <w:rsid w:val="007735F5"/>
    <w:rsid w:val="00D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MRD-4Tz60KE" TargetMode="External"/><Relationship Id="rId7" Type="http://schemas.openxmlformats.org/officeDocument/2006/relationships/hyperlink" Target="http://www.youtube.com/watch?v=6OLPL5p0fM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Macintosh Word</Application>
  <DocSecurity>0</DocSecurity>
  <Lines>20</Lines>
  <Paragraphs>5</Paragraphs>
  <ScaleCrop>false</ScaleCrop>
  <Company>School District #36 (Surrey)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Nancy Sauder</cp:lastModifiedBy>
  <cp:revision>2</cp:revision>
  <dcterms:created xsi:type="dcterms:W3CDTF">2015-03-28T19:03:00Z</dcterms:created>
  <dcterms:modified xsi:type="dcterms:W3CDTF">2015-03-28T19:03:00Z</dcterms:modified>
</cp:coreProperties>
</file>